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7C" w:rsidRPr="004065BB" w:rsidRDefault="00564D7C" w:rsidP="0075740F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5740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64D7C" w:rsidRPr="004065BB" w:rsidRDefault="00564D7C" w:rsidP="0075740F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40F" w:rsidRPr="0075740F" w:rsidRDefault="0075740F" w:rsidP="0075740F">
      <w:pPr>
        <w:widowControl w:val="0"/>
        <w:autoSpaceDE w:val="0"/>
        <w:autoSpaceDN w:val="0"/>
        <w:spacing w:after="0" w:line="240" w:lineRule="exact"/>
        <w:ind w:left="9781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75740F" w:rsidRPr="0075740F" w:rsidRDefault="0075740F" w:rsidP="0075740F">
      <w:pPr>
        <w:widowControl w:val="0"/>
        <w:autoSpaceDE w:val="0"/>
        <w:autoSpaceDN w:val="0"/>
        <w:spacing w:after="0" w:line="240" w:lineRule="exact"/>
        <w:ind w:left="9781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«Развитие градостроительства</w:t>
      </w:r>
    </w:p>
    <w:p w:rsidR="0075740F" w:rsidRPr="0075740F" w:rsidRDefault="0075740F" w:rsidP="0075740F">
      <w:pPr>
        <w:widowControl w:val="0"/>
        <w:autoSpaceDE w:val="0"/>
        <w:autoSpaceDN w:val="0"/>
        <w:spacing w:after="0" w:line="240" w:lineRule="exact"/>
        <w:ind w:left="9781"/>
        <w:outlineLvl w:val="2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7574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 города Ставрополя»</w:t>
      </w:r>
    </w:p>
    <w:p w:rsidR="00564D7C" w:rsidRPr="00A83B2A" w:rsidRDefault="00564D7C" w:rsidP="00564D7C">
      <w:pPr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AE2279" w:rsidRDefault="00AE2279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AE2279" w:rsidRPr="00AF72A8" w:rsidRDefault="00AE2279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A83B2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A83B2A">
        <w:rPr>
          <w:rFonts w:ascii="Times New Roman" w:hAnsi="Times New Roman"/>
          <w:sz w:val="28"/>
          <w:szCs w:val="28"/>
        </w:rPr>
        <w:t xml:space="preserve">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564D7C" w:rsidRPr="00AF72A8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1134"/>
        <w:gridCol w:w="1559"/>
        <w:gridCol w:w="993"/>
        <w:gridCol w:w="708"/>
        <w:gridCol w:w="850"/>
        <w:gridCol w:w="851"/>
        <w:gridCol w:w="850"/>
        <w:gridCol w:w="851"/>
        <w:gridCol w:w="1417"/>
      </w:tblGrid>
      <w:tr w:rsidR="001D6F79" w:rsidRPr="005E1B5E" w:rsidTr="00C0356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1D6F79" w:rsidRPr="00284917" w:rsidRDefault="001D6F7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1D6F79" w:rsidRPr="00A83B2A" w:rsidRDefault="001D6F7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0356B" w:rsidRDefault="001D6F79" w:rsidP="00C035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1D6F79" w:rsidRPr="00A83B2A" w:rsidRDefault="001D6F79" w:rsidP="00C035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356B" w:rsidRDefault="00C0356B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1D6F79" w:rsidRPr="00955952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1D6F79" w:rsidRPr="00955952" w:rsidRDefault="001D6F7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955952" w:rsidRDefault="001D6F7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79" w:rsidRPr="00A83B2A" w:rsidRDefault="001D6F79" w:rsidP="00F71408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</w:t>
            </w:r>
            <w:r w:rsidR="00F714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9D" w:rsidRDefault="001D6F7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4B5C58" w:rsidRDefault="001D6F79" w:rsidP="004B5C58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муниципаль</w:t>
            </w:r>
          </w:p>
          <w:p w:rsidR="001D6F79" w:rsidRPr="00EE67EE" w:rsidRDefault="001D6F79" w:rsidP="004B5C58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ной программы</w:t>
            </w:r>
          </w:p>
        </w:tc>
      </w:tr>
      <w:tr w:rsidR="001D6F79" w:rsidRPr="00A83B2A" w:rsidTr="00C0356B">
        <w:trPr>
          <w:trHeight w:val="1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A83B2A" w:rsidTr="00D7170B">
        <w:trPr>
          <w:trHeight w:val="2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3261"/>
        <w:gridCol w:w="1417"/>
        <w:gridCol w:w="1134"/>
        <w:gridCol w:w="1559"/>
        <w:gridCol w:w="993"/>
        <w:gridCol w:w="708"/>
        <w:gridCol w:w="850"/>
        <w:gridCol w:w="851"/>
        <w:gridCol w:w="850"/>
        <w:gridCol w:w="851"/>
        <w:gridCol w:w="1417"/>
      </w:tblGrid>
      <w:tr w:rsidR="008B339D" w:rsidRPr="00A83B2A" w:rsidTr="00D7170B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826A10" w:rsidRPr="000E51ED" w:rsidTr="00826A10">
        <w:trPr>
          <w:trHeight w:val="285"/>
        </w:trPr>
        <w:tc>
          <w:tcPr>
            <w:tcW w:w="13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561352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561352" w:rsidRDefault="005D65D4" w:rsidP="00075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 таблицы приложения 2 к Программе</w:t>
            </w:r>
          </w:p>
        </w:tc>
      </w:tr>
      <w:tr w:rsidR="003C3FD4" w:rsidRPr="000E51ED" w:rsidTr="00C0356B">
        <w:trPr>
          <w:trHeight w:val="276"/>
        </w:trPr>
        <w:tc>
          <w:tcPr>
            <w:tcW w:w="144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561352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</w:tc>
      </w:tr>
      <w:tr w:rsidR="008B339D" w:rsidRPr="000E51ED" w:rsidTr="00D7170B">
        <w:trPr>
          <w:trHeight w:val="115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83B2A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C5C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комитет градостроительства </w:t>
            </w:r>
            <w:proofErr w:type="spell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администра</w:t>
            </w:r>
            <w:proofErr w:type="spellEnd"/>
          </w:p>
          <w:p w:rsidR="001D6F79" w:rsidRPr="00A83B2A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ции</w:t>
            </w:r>
            <w:proofErr w:type="spell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407C8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  <w:p w:rsidR="00AE2279" w:rsidRPr="00B407C8" w:rsidRDefault="00AE22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1D6F79" w:rsidP="00AA5B71">
            <w:pPr>
              <w:widowControl w:val="0"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13751,30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1D6F79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56135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3, 4</w:t>
            </w:r>
            <w:r w:rsidR="008239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приложения </w:t>
            </w:r>
            <w:r w:rsidR="00A51B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561352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0D0BB9">
        <w:trPr>
          <w:trHeight w:val="29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0D4D97" w:rsidRDefault="00D3517D" w:rsidP="000C5C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Подготовка изменений в документацию по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планировке государственной историко-культурной заповедной территории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«Крепостная гора» (проект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планировки) 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городе Ставрополе», утвержденную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постановлением администрации города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Ставрополя от 01.09.2015 № 1946, 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государственной историко-культурной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заповедной территории «Крепостная гора»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(проекта межевания территории) в городе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D4D97">
              <w:rPr>
                <w:rFonts w:ascii="Times New Roman" w:eastAsia="Times New Roman" w:hAnsi="Times New Roman"/>
                <w:sz w:val="20"/>
                <w:lang w:eastAsia="ru-RU"/>
              </w:rPr>
              <w:t>Ставрополе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AE22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075AD0" w:rsidRDefault="00D3517D" w:rsidP="00AF3F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приложения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075A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Программе</w:t>
            </w:r>
          </w:p>
        </w:tc>
      </w:tr>
      <w:tr w:rsidR="00D3517D" w:rsidRPr="003322AC" w:rsidTr="00D7170B">
        <w:trPr>
          <w:trHeight w:val="1289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71268" w:rsidRDefault="00D3517D" w:rsidP="000C5C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C94CC3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AF3F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116EFF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5740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A71268" w:rsidRDefault="00D3517D" w:rsidP="000C5C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A71268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улицы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Дзержинского,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М. Морозова,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Артема,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Краснофлотской,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Ленина,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западной границы гаражно-строительного кооператива «Тоннель»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A71268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A71268" w:rsidRDefault="00AE22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приложения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D7170B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71268" w:rsidRDefault="00D3517D" w:rsidP="0075740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71268" w:rsidRDefault="00D3517D" w:rsidP="000C5C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71268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A71268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A71268" w:rsidRDefault="00D3517D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5264A2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в границах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Ленина, улицы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>, улицы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Лермонтова,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D3517D" w:rsidRPr="005A0AF9" w:rsidRDefault="00D3517D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Толстого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AE22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приложения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D7170B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830C71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Батальонной,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Пригородной,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Чапаева,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Березовой,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западной границы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дачного некоммерческого товарищества «Успех», береговой линии реки Ташлы в границах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AE2279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таблицы приложения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AE2279">
        <w:trPr>
          <w:trHeight w:val="2824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8D626B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D7170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A46482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(проекта планировки территории и проекта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AE2279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приложения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D7170B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8D626B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B24BDC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B57205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31AE5" w:rsidRDefault="00D3517D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кадастрового квартала 26:12:021007, южной границе кадастрового квартала 26:12:020901, западной границе земельных участков 26:12:020901:170, 26:12</w:t>
            </w:r>
            <w:proofErr w:type="gramEnd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:020901:130, 26:12:020901:187, восточной границе земельного участка 26:12:020901:273, западной границе земельного участка 26:12:020901:121, южной границе кадастрового квартала 26:11:021401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транспортной и социальной инфраструктур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AE2279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приложения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D7170B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6A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BB648C">
        <w:trPr>
          <w:trHeight w:val="25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96720" w:rsidRDefault="00D3517D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12:010410:94, восточной границе кадастрового квартала 26:12:010410, северной границе земельных участков с кадастровым номером 26:12:010402:291, 26:12:010402:137, 26:12:010402:1985, 26:12:010402:333, 26:12:010402:7, южной границе земельных участков с кадастровым номером 26:12:010402:28, 26:12:010402:461, по западной границе кадастрового квартала 26:12:010402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AE2279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приложения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D7170B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7028AA">
        <w:trPr>
          <w:trHeight w:val="261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96720" w:rsidRDefault="00D3517D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кварталов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:12:010403, 26:12:010404, 26:12:010402, 26:12:010405, юго-восточной границе кадастрового квартала 26:12:010402, восточной границе кадастрового квартала 26:12:010402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AE2279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приложения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D7170B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A0AF9" w:rsidRDefault="00D3517D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517D" w:rsidRPr="003322AC" w:rsidTr="000D76F4">
        <w:trPr>
          <w:trHeight w:val="34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8D626B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8D626B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8D626B" w:rsidRDefault="00D3517D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  <w:p w:rsidR="00D3517D" w:rsidRPr="008D626B" w:rsidRDefault="00D3517D" w:rsidP="00B072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комплексного развития </w:t>
            </w:r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  <w:r w:rsidRPr="008D6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инфраструкту</w:t>
            </w:r>
            <w:proofErr w:type="spellEnd"/>
          </w:p>
          <w:p w:rsidR="00D3517D" w:rsidRPr="008D626B" w:rsidRDefault="00D3517D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626B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AE2279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561352" w:rsidRDefault="00D3517D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3, 4, 5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приложения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рограмме </w:t>
            </w:r>
          </w:p>
        </w:tc>
      </w:tr>
      <w:tr w:rsidR="00D3517D" w:rsidRPr="003322AC" w:rsidTr="00AE2279">
        <w:trPr>
          <w:trHeight w:val="114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8D626B" w:rsidRDefault="00D3517D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8D626B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8D626B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8D626B" w:rsidRDefault="00D3517D" w:rsidP="00B072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8D626B" w:rsidRDefault="00D3517D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8D626B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AF72A8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AF72A8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E71B3D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E71B3D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E71B3D" w:rsidRDefault="00D3517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561352" w:rsidRDefault="00D3517D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B339D" w:rsidRPr="003322AC" w:rsidTr="00D7170B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Default="001D6F79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626B">
              <w:rPr>
                <w:rFonts w:ascii="Times New Roman" w:hAnsi="Times New Roman"/>
                <w:sz w:val="20"/>
              </w:rPr>
              <w:t>Основное мероприятие 2. Выполнение функций заказчика по разработке градостроительной документации о</w:t>
            </w:r>
          </w:p>
          <w:p w:rsidR="001D6F79" w:rsidRPr="00893074" w:rsidRDefault="001D6F79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626B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8D626B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8D626B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C5C" w:rsidRDefault="001D6F79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1D6F79" w:rsidRPr="008D626B" w:rsidRDefault="001D6F79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8D626B" w:rsidRDefault="001D6F79" w:rsidP="00E636C0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8D626B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CF1C5F" w:rsidRDefault="001D6F79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1C5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CF1C5F" w:rsidRDefault="001D6F79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CF1C5F" w:rsidRDefault="001D6F79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1C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CF1C5F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1C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79" w:rsidRPr="00CF1C5F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1C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CF1C5F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1C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8D626B" w:rsidRDefault="001D6F79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7162F7" w:rsidRPr="004178AE" w:rsidTr="007162F7">
        <w:trPr>
          <w:trHeight w:val="292"/>
        </w:trPr>
        <w:tc>
          <w:tcPr>
            <w:tcW w:w="13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7" w:rsidRPr="008652A7" w:rsidRDefault="007162F7" w:rsidP="003C3FD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Цель 2. </w:t>
            </w:r>
            <w:r w:rsidR="00980D9F"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проектов по развитию территории в городе Ставрополе, предусматривающих жилищное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7" w:rsidRPr="008652A7" w:rsidRDefault="005D65D4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D4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035D25">
              <w:rPr>
                <w:rFonts w:ascii="Times New Roman" w:hAnsi="Times New Roman"/>
                <w:sz w:val="20"/>
                <w:szCs w:val="20"/>
              </w:rPr>
              <w:t>6, 7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таблицы приложения 2 к Программе</w:t>
            </w:r>
          </w:p>
        </w:tc>
      </w:tr>
      <w:tr w:rsidR="003C3FD4" w:rsidRPr="004178AE" w:rsidTr="00C0356B">
        <w:trPr>
          <w:trHeight w:val="292"/>
        </w:trPr>
        <w:tc>
          <w:tcPr>
            <w:tcW w:w="144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8652A7" w:rsidRDefault="003C3FD4" w:rsidP="003C3FD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2. </w:t>
            </w:r>
            <w:r w:rsidR="00980D9F"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Стимулирование жилищного строительства в рамках проектов по развитию территории в городе Ставрополя, предусматривающих жилищное строительство</w:t>
            </w:r>
          </w:p>
        </w:tc>
      </w:tr>
      <w:tr w:rsidR="008B339D" w:rsidRPr="004178AE" w:rsidTr="00D7170B">
        <w:trPr>
          <w:trHeight w:val="292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Основное мероприятие </w:t>
            </w:r>
            <w:r w:rsidR="00576043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1D6F79" w:rsidRPr="00C833AF" w:rsidRDefault="001D6F79" w:rsidP="00B01F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C5C" w:rsidRDefault="001D6F79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1D6F79" w:rsidRPr="00DF613D" w:rsidRDefault="001D6F79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DF613D" w:rsidRDefault="001D6F79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Default="001D6F79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Default="00D7170B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322989,28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Default="001D6F79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Default="001D6F79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Default="001D6F79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79" w:rsidRDefault="001D6F79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Default="001D6F79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79" w:rsidRPr="008652A7" w:rsidRDefault="001D6F79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035D25">
              <w:rPr>
                <w:rFonts w:ascii="Times New Roman" w:hAnsi="Times New Roman"/>
                <w:sz w:val="20"/>
                <w:szCs w:val="20"/>
              </w:rPr>
              <w:t>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приложения </w:t>
            </w:r>
            <w:r w:rsidR="00A51BC1"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A913C3"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D3517D" w:rsidRPr="004178AE" w:rsidTr="00834EBD">
        <w:trPr>
          <w:trHeight w:val="292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F6757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087124" w:rsidRDefault="00D3517D" w:rsidP="00D3517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Строительство дошкольного образовательного учреждения на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300 мест по ул. Западный обход в г. Ставрополе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комитет градостроительства </w:t>
            </w: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3517D" w:rsidRPr="00DF613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ции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Pr="00DF613D" w:rsidRDefault="00D3517D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17D" w:rsidRPr="008652A7" w:rsidRDefault="00D3517D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приложения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D3517D" w:rsidRPr="004178AE" w:rsidTr="00D7170B">
        <w:trPr>
          <w:trHeight w:val="57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D3517D" w:rsidRDefault="00D3517D" w:rsidP="00F6757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nil"/>
            </w:tcBorders>
          </w:tcPr>
          <w:p w:rsidR="00D3517D" w:rsidRPr="00087124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D3517D" w:rsidRPr="00DF613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D3517D" w:rsidRPr="00DF613D" w:rsidRDefault="00D3517D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BB7CB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322,99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17D" w:rsidRPr="008652A7" w:rsidRDefault="00D3517D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17D" w:rsidRPr="004178AE" w:rsidTr="00834EBD">
        <w:trPr>
          <w:trHeight w:val="29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D3517D" w:rsidRDefault="00D3517D" w:rsidP="00F6757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nil"/>
            </w:tcBorders>
          </w:tcPr>
          <w:p w:rsidR="00D3517D" w:rsidRPr="00087124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D3517D" w:rsidRPr="00DF613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D3517D" w:rsidRPr="00DF613D" w:rsidRDefault="00D3517D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7D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17D" w:rsidRPr="008652A7" w:rsidRDefault="00D3517D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17D" w:rsidRPr="004178AE" w:rsidTr="00D7170B">
        <w:trPr>
          <w:trHeight w:val="53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D3517D" w:rsidRDefault="00D3517D" w:rsidP="00F6757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nil"/>
            </w:tcBorders>
          </w:tcPr>
          <w:p w:rsidR="00D3517D" w:rsidRPr="00087124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D3517D" w:rsidRPr="00DF613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D3517D" w:rsidRPr="00DF613D" w:rsidRDefault="00D3517D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7170B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17D" w:rsidRPr="008652A7" w:rsidRDefault="00D3517D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17D" w:rsidRPr="004178AE" w:rsidTr="00834EBD">
        <w:trPr>
          <w:trHeight w:val="29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D3517D" w:rsidRDefault="00D3517D" w:rsidP="00F6757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nil"/>
            </w:tcBorders>
          </w:tcPr>
          <w:p w:rsidR="00D3517D" w:rsidRPr="00087124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</w:tcPr>
          <w:p w:rsidR="00D3517D" w:rsidRPr="00DF613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D3517D" w:rsidRPr="00DF613D" w:rsidRDefault="00D3517D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7170B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70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17D" w:rsidRPr="008652A7" w:rsidRDefault="00D3517D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17D" w:rsidRPr="004178AE" w:rsidTr="00D7170B">
        <w:trPr>
          <w:trHeight w:val="29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F6757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DF613D" w:rsidRDefault="00D3517D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Pr="00DF613D" w:rsidRDefault="00D3517D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BB7CB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BF">
              <w:rPr>
                <w:rFonts w:ascii="Times New Roman" w:hAnsi="Times New Roman"/>
                <w:sz w:val="20"/>
                <w:szCs w:val="20"/>
              </w:rPr>
              <w:t>319759,39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Default="00D3517D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7D" w:rsidRPr="008652A7" w:rsidRDefault="00D3517D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C5C" w:rsidRPr="00A83B2A" w:rsidTr="00D7170B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9" w:rsidRPr="00D7170B" w:rsidRDefault="00D7170B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7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336740,58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9" w:rsidRPr="00D7170B" w:rsidRDefault="001D6F79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70B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79" w:rsidRPr="00160781" w:rsidRDefault="001D6F79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79" w:rsidRPr="00160781" w:rsidRDefault="001D6F79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79" w:rsidRPr="00160781" w:rsidRDefault="001D6F79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160781" w:rsidRDefault="001D6F79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6078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D6F79" w:rsidRPr="00A83B2A" w:rsidTr="00C0356B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муниципальной программе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79" w:rsidRPr="00D60B27" w:rsidRDefault="00B0383C" w:rsidP="0051335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384182,08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64D7C" w:rsidSect="008B339D">
      <w:headerReference w:type="default" r:id="rId9"/>
      <w:pgSz w:w="16838" w:h="11906" w:orient="landscape"/>
      <w:pgMar w:top="1701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BB7CBF">
          <w:rPr>
            <w:rFonts w:ascii="Times New Roman" w:hAnsi="Times New Roman"/>
            <w:noProof/>
            <w:sz w:val="28"/>
          </w:rPr>
          <w:t>6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2779"/>
    <w:rsid w:val="00066932"/>
    <w:rsid w:val="00071CD3"/>
    <w:rsid w:val="000721B5"/>
    <w:rsid w:val="000755C6"/>
    <w:rsid w:val="00075AD0"/>
    <w:rsid w:val="00080AF1"/>
    <w:rsid w:val="0008282D"/>
    <w:rsid w:val="000844A0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5861"/>
    <w:rsid w:val="00187390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555F"/>
    <w:rsid w:val="001D6F79"/>
    <w:rsid w:val="001D70DA"/>
    <w:rsid w:val="001D7BB9"/>
    <w:rsid w:val="001E1E07"/>
    <w:rsid w:val="001E5421"/>
    <w:rsid w:val="001F171D"/>
    <w:rsid w:val="001F3DE3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17D9"/>
    <w:rsid w:val="00243B40"/>
    <w:rsid w:val="0024659A"/>
    <w:rsid w:val="00251B2D"/>
    <w:rsid w:val="00256451"/>
    <w:rsid w:val="00256765"/>
    <w:rsid w:val="00261272"/>
    <w:rsid w:val="00262790"/>
    <w:rsid w:val="00262C3C"/>
    <w:rsid w:val="0026387B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509E"/>
    <w:rsid w:val="003F10C9"/>
    <w:rsid w:val="003F26E5"/>
    <w:rsid w:val="003F28D6"/>
    <w:rsid w:val="003F292C"/>
    <w:rsid w:val="003F5A59"/>
    <w:rsid w:val="003F5FD0"/>
    <w:rsid w:val="003F754A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6250"/>
    <w:rsid w:val="004A6412"/>
    <w:rsid w:val="004B0981"/>
    <w:rsid w:val="004B2545"/>
    <w:rsid w:val="004B526D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5023B8"/>
    <w:rsid w:val="00502EDA"/>
    <w:rsid w:val="00504241"/>
    <w:rsid w:val="0051335B"/>
    <w:rsid w:val="00520133"/>
    <w:rsid w:val="00524AAD"/>
    <w:rsid w:val="00531AE5"/>
    <w:rsid w:val="00531F15"/>
    <w:rsid w:val="00532630"/>
    <w:rsid w:val="005341FC"/>
    <w:rsid w:val="00536547"/>
    <w:rsid w:val="005528B1"/>
    <w:rsid w:val="0055409F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818B5"/>
    <w:rsid w:val="00581A8A"/>
    <w:rsid w:val="00581C77"/>
    <w:rsid w:val="00586DF1"/>
    <w:rsid w:val="00587E8C"/>
    <w:rsid w:val="005930C8"/>
    <w:rsid w:val="00596720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D65D4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91017"/>
    <w:rsid w:val="00791A53"/>
    <w:rsid w:val="007925FE"/>
    <w:rsid w:val="007A3A85"/>
    <w:rsid w:val="007A41A6"/>
    <w:rsid w:val="007A5346"/>
    <w:rsid w:val="007A599D"/>
    <w:rsid w:val="007B017B"/>
    <w:rsid w:val="007B407D"/>
    <w:rsid w:val="007B6AA3"/>
    <w:rsid w:val="007C0098"/>
    <w:rsid w:val="007C1CCF"/>
    <w:rsid w:val="007C28D7"/>
    <w:rsid w:val="007D066E"/>
    <w:rsid w:val="007D0F42"/>
    <w:rsid w:val="007D3FDB"/>
    <w:rsid w:val="007E0EF5"/>
    <w:rsid w:val="007E15D3"/>
    <w:rsid w:val="007E2EF0"/>
    <w:rsid w:val="007E3C37"/>
    <w:rsid w:val="007E5C18"/>
    <w:rsid w:val="007E77F3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6A10"/>
    <w:rsid w:val="0083054D"/>
    <w:rsid w:val="00831097"/>
    <w:rsid w:val="00832E89"/>
    <w:rsid w:val="00835AB5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52A7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21D8F"/>
    <w:rsid w:val="00930551"/>
    <w:rsid w:val="009322EB"/>
    <w:rsid w:val="00940595"/>
    <w:rsid w:val="00940804"/>
    <w:rsid w:val="009432CC"/>
    <w:rsid w:val="00945B56"/>
    <w:rsid w:val="00950B60"/>
    <w:rsid w:val="00955952"/>
    <w:rsid w:val="00955CF4"/>
    <w:rsid w:val="009704CE"/>
    <w:rsid w:val="009723C9"/>
    <w:rsid w:val="00980D9F"/>
    <w:rsid w:val="00984F8B"/>
    <w:rsid w:val="00986ABE"/>
    <w:rsid w:val="00990D1D"/>
    <w:rsid w:val="009A150F"/>
    <w:rsid w:val="009A260E"/>
    <w:rsid w:val="009A6885"/>
    <w:rsid w:val="009B3E91"/>
    <w:rsid w:val="009B3EF0"/>
    <w:rsid w:val="009B44F9"/>
    <w:rsid w:val="009B7451"/>
    <w:rsid w:val="009C2100"/>
    <w:rsid w:val="009C4AB2"/>
    <w:rsid w:val="009D138A"/>
    <w:rsid w:val="009D1E65"/>
    <w:rsid w:val="009D3263"/>
    <w:rsid w:val="009D49D8"/>
    <w:rsid w:val="009D6268"/>
    <w:rsid w:val="009D6D3E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DC0"/>
    <w:rsid w:val="00A9784F"/>
    <w:rsid w:val="00AA0888"/>
    <w:rsid w:val="00AA3FB6"/>
    <w:rsid w:val="00AA3FED"/>
    <w:rsid w:val="00AA5B71"/>
    <w:rsid w:val="00AA6B3E"/>
    <w:rsid w:val="00AA6EA1"/>
    <w:rsid w:val="00AB0B0D"/>
    <w:rsid w:val="00AB29DB"/>
    <w:rsid w:val="00AB4E60"/>
    <w:rsid w:val="00AB578B"/>
    <w:rsid w:val="00AC1C0D"/>
    <w:rsid w:val="00AD0D23"/>
    <w:rsid w:val="00AD2B63"/>
    <w:rsid w:val="00AE2279"/>
    <w:rsid w:val="00AE4A66"/>
    <w:rsid w:val="00AE6066"/>
    <w:rsid w:val="00AF05C9"/>
    <w:rsid w:val="00AF1D98"/>
    <w:rsid w:val="00AF3FBE"/>
    <w:rsid w:val="00B00B11"/>
    <w:rsid w:val="00B01FFA"/>
    <w:rsid w:val="00B0383C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7FAA"/>
    <w:rsid w:val="00B23548"/>
    <w:rsid w:val="00B24776"/>
    <w:rsid w:val="00B24BDC"/>
    <w:rsid w:val="00B25521"/>
    <w:rsid w:val="00B26ABE"/>
    <w:rsid w:val="00B40BD3"/>
    <w:rsid w:val="00B42810"/>
    <w:rsid w:val="00B430DD"/>
    <w:rsid w:val="00B472C2"/>
    <w:rsid w:val="00B5032C"/>
    <w:rsid w:val="00B51987"/>
    <w:rsid w:val="00B5719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7FA"/>
    <w:rsid w:val="00BA1376"/>
    <w:rsid w:val="00BA3A8A"/>
    <w:rsid w:val="00BB28CB"/>
    <w:rsid w:val="00BB297C"/>
    <w:rsid w:val="00BB4049"/>
    <w:rsid w:val="00BB6879"/>
    <w:rsid w:val="00BB7CBF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1169E"/>
    <w:rsid w:val="00C15832"/>
    <w:rsid w:val="00C15C2F"/>
    <w:rsid w:val="00C17A8A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1C5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517D"/>
    <w:rsid w:val="00D435DA"/>
    <w:rsid w:val="00D446DF"/>
    <w:rsid w:val="00D462D2"/>
    <w:rsid w:val="00D509F7"/>
    <w:rsid w:val="00D51A5D"/>
    <w:rsid w:val="00D53188"/>
    <w:rsid w:val="00D53410"/>
    <w:rsid w:val="00D60B27"/>
    <w:rsid w:val="00D62D6E"/>
    <w:rsid w:val="00D63C5C"/>
    <w:rsid w:val="00D67CBC"/>
    <w:rsid w:val="00D7170B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838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36C0"/>
    <w:rsid w:val="00E71B3D"/>
    <w:rsid w:val="00E748E7"/>
    <w:rsid w:val="00E863D5"/>
    <w:rsid w:val="00E86E53"/>
    <w:rsid w:val="00E904FB"/>
    <w:rsid w:val="00E95A77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1408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8FB"/>
    <w:rsid w:val="00FD4256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14DD-A39C-4B6B-9F2A-EC26EB86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7</cp:revision>
  <cp:lastPrinted>2019-10-14T11:03:00Z</cp:lastPrinted>
  <dcterms:created xsi:type="dcterms:W3CDTF">2019-10-22T10:12:00Z</dcterms:created>
  <dcterms:modified xsi:type="dcterms:W3CDTF">2019-10-22T12:00:00Z</dcterms:modified>
</cp:coreProperties>
</file>